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190AFF">
        <w:rPr>
          <w:b/>
          <w:noProof/>
          <w:sz w:val="24"/>
        </w:rPr>
        <w:t>193156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35A7"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0AFF" w:rsidP="00547111">
            <w:pPr>
              <w:pStyle w:val="CRCoverPage"/>
              <w:spacing w:after="0"/>
              <w:rPr>
                <w:noProof/>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35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35A7">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5A7" w:rsidP="006035A7">
            <w:pPr>
              <w:pStyle w:val="CRCoverPage"/>
              <w:spacing w:after="0"/>
              <w:ind w:left="100"/>
              <w:rPr>
                <w:noProof/>
              </w:rPr>
            </w:pPr>
            <w:r>
              <w:t>Use of ARP value for Priority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35A7" w:rsidP="00D52D7B">
            <w:pPr>
              <w:pStyle w:val="CRCoverPage"/>
              <w:spacing w:after="0"/>
              <w:ind w:left="100"/>
              <w:rPr>
                <w:noProof/>
              </w:rPr>
            </w:pPr>
            <w:r>
              <w:t>Perspecta Labs,</w:t>
            </w:r>
            <w:r>
              <w:rPr>
                <w:noProof/>
              </w:rPr>
              <w:t xml:space="preserve"> </w:t>
            </w:r>
            <w:r w:rsidR="0048599A">
              <w:rPr>
                <w:noProof/>
              </w:rPr>
              <w:t xml:space="preserve">CISA ECD, </w:t>
            </w:r>
            <w:r w:rsidR="00FE3923">
              <w:rPr>
                <w:noProof/>
              </w:rPr>
              <w:t xml:space="preserve">AT&amp;T, </w:t>
            </w:r>
            <w:r w:rsidR="00D52D7B">
              <w:rPr>
                <w:noProof/>
              </w:rPr>
              <w:t>Verizon</w:t>
            </w:r>
            <w:r w:rsidR="00E3131E">
              <w:rPr>
                <w:noProof/>
              </w:rPr>
              <w:t>, 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3771">
            <w:pPr>
              <w:pStyle w:val="CRCoverPage"/>
              <w:spacing w:after="0"/>
              <w:ind w:left="100"/>
              <w:rPr>
                <w:noProof/>
              </w:rPr>
            </w:pPr>
            <w:r w:rsidRPr="00D700C0">
              <w:rPr>
                <w:rFonts w:hint="eastAsia"/>
                <w:noProof/>
                <w:lang w:eastAsia="zh-CN"/>
              </w:rPr>
              <w:t>5GS_Ph1</w:t>
            </w:r>
            <w:r>
              <w:rPr>
                <w:noProof/>
                <w:lang w:eastAsia="zh-CN"/>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0AFF" w:rsidP="00190AFF">
            <w:pPr>
              <w:pStyle w:val="CRCoverPage"/>
              <w:spacing w:after="0"/>
              <w:ind w:left="100"/>
              <w:rPr>
                <w:noProof/>
              </w:rPr>
            </w:pPr>
            <w:r>
              <w:rPr>
                <w:noProof/>
              </w:rPr>
              <w:t>2019-08-06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377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771">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4379" w:rsidRDefault="00861DFB" w:rsidP="003E4379">
            <w:pPr>
              <w:pStyle w:val="CRCoverPage"/>
              <w:spacing w:after="0"/>
              <w:ind w:left="100"/>
              <w:rPr>
                <w:noProof/>
              </w:rPr>
            </w:pPr>
            <w:r w:rsidRPr="00861DFB">
              <w:rPr>
                <w:noProof/>
              </w:rPr>
              <w:t xml:space="preserve">The SMF invokes the N1N2MessageTransfer service operation </w:t>
            </w:r>
            <w:r w:rsidR="002C2260">
              <w:rPr>
                <w:noProof/>
              </w:rPr>
              <w:t xml:space="preserve">(as specified in </w:t>
            </w:r>
            <w:r w:rsidRPr="00861DFB">
              <w:rPr>
                <w:noProof/>
              </w:rPr>
              <w:t>TS 29.518 §5.2.2.3.1</w:t>
            </w:r>
            <w:r w:rsidR="002C2260">
              <w:rPr>
                <w:noProof/>
              </w:rPr>
              <w:t>)</w:t>
            </w:r>
            <w:r w:rsidR="002C2260" w:rsidRPr="00861DFB">
              <w:rPr>
                <w:noProof/>
              </w:rPr>
              <w:t xml:space="preserve"> </w:t>
            </w:r>
            <w:r w:rsidRPr="00861DFB">
              <w:rPr>
                <w:noProof/>
              </w:rPr>
              <w:t xml:space="preserve">to transfer N1 and/or N2 information to the UE and/or 5G-AN via the AMF. The SMF </w:t>
            </w:r>
            <w:r w:rsidR="003E4379">
              <w:rPr>
                <w:noProof/>
              </w:rPr>
              <w:t>may include</w:t>
            </w:r>
            <w:r w:rsidRPr="00861DFB">
              <w:rPr>
                <w:noProof/>
              </w:rPr>
              <w:t xml:space="preserve"> </w:t>
            </w:r>
            <w:r w:rsidR="003E4379">
              <w:rPr>
                <w:noProof/>
              </w:rPr>
              <w:t>an</w:t>
            </w:r>
            <w:r w:rsidRPr="00861DFB">
              <w:rPr>
                <w:noProof/>
              </w:rPr>
              <w:t xml:space="preserve"> ARP value in the N1N2MessageTransfer</w:t>
            </w:r>
            <w:r w:rsidR="003E4379">
              <w:rPr>
                <w:noProof/>
              </w:rPr>
              <w:t xml:space="preserve">, that </w:t>
            </w:r>
            <w:r w:rsidRPr="00861DFB">
              <w:rPr>
                <w:noProof/>
              </w:rPr>
              <w:t xml:space="preserve">the AMF uses to </w:t>
            </w:r>
            <w:r w:rsidR="003E4379">
              <w:rPr>
                <w:noProof/>
              </w:rPr>
              <w:t xml:space="preserve">influence the inclusion of </w:t>
            </w:r>
            <w:r w:rsidRPr="00861DFB">
              <w:rPr>
                <w:noProof/>
              </w:rPr>
              <w:t xml:space="preserve">an appropriate Paging Priority IE in </w:t>
            </w:r>
            <w:r w:rsidR="003E4379">
              <w:rPr>
                <w:noProof/>
              </w:rPr>
              <w:t>a</w:t>
            </w:r>
            <w:r w:rsidRPr="00861DFB">
              <w:rPr>
                <w:noProof/>
              </w:rPr>
              <w:t xml:space="preserve"> P</w:t>
            </w:r>
            <w:r w:rsidR="003E4379">
              <w:rPr>
                <w:noProof/>
              </w:rPr>
              <w:t>aging</w:t>
            </w:r>
            <w:r w:rsidRPr="00861DFB">
              <w:rPr>
                <w:noProof/>
              </w:rPr>
              <w:t xml:space="preserve"> </w:t>
            </w:r>
            <w:r w:rsidR="003E4379">
              <w:rPr>
                <w:noProof/>
              </w:rPr>
              <w:t>m</w:t>
            </w:r>
            <w:r w:rsidRPr="00861DFB">
              <w:rPr>
                <w:noProof/>
              </w:rPr>
              <w:t>essage</w:t>
            </w:r>
            <w:r>
              <w:rPr>
                <w:noProof/>
              </w:rPr>
              <w:t>, as specified in TS 23.501 §5.4.3.3:</w:t>
            </w:r>
          </w:p>
          <w:p w:rsidR="002C2260" w:rsidRPr="00B20800" w:rsidRDefault="00861DFB" w:rsidP="00B20800">
            <w:pPr>
              <w:pStyle w:val="CRCoverPage"/>
              <w:spacing w:after="0"/>
              <w:ind w:left="284"/>
              <w:rPr>
                <w:i/>
                <w:noProof/>
              </w:rPr>
            </w:pPr>
            <w:r w:rsidRPr="00B20800">
              <w:rPr>
                <w:i/>
                <w:noProof/>
              </w:rPr>
              <w:t xml:space="preserve">"Paging Priority is a feature that allows the AMF to include an indication in the Paging Message sent to NG-RAN that the UE be paged with priority. </w:t>
            </w:r>
            <w:r w:rsidRPr="005F7761">
              <w:rPr>
                <w:b/>
                <w:i/>
                <w:noProof/>
              </w:rPr>
              <w:t>The decision by the AMF whether to include Paging Priority in the Paging Message is based on the ARP value in the message received from the SMF for an IP packet waiting to be delivered in the UPF.</w:t>
            </w:r>
            <w:r w:rsidRPr="00B20800">
              <w:rPr>
                <w:i/>
                <w:noProof/>
              </w:rPr>
              <w:t xml:space="preserve"> If the ARP value is associated with select priority services (e.g., MPS, MCS), the AMF includes Paging Priority in the Paging Message.</w:t>
            </w:r>
            <w:r w:rsidR="002C2260" w:rsidRPr="00B20800">
              <w:rPr>
                <w:i/>
                <w:noProof/>
              </w:rPr>
              <w:t xml:space="preserve"> When the NG-RAN receives a Paging Message with Paging Priority, it handles the page with priority.</w:t>
            </w:r>
          </w:p>
          <w:p w:rsidR="002C2260" w:rsidRPr="00B20800" w:rsidRDefault="002C2260" w:rsidP="002C2260">
            <w:pPr>
              <w:pStyle w:val="CRCoverPage"/>
              <w:spacing w:after="0"/>
              <w:ind w:left="284"/>
              <w:rPr>
                <w:i/>
                <w:noProof/>
              </w:rPr>
            </w:pPr>
            <w:r w:rsidRPr="00B20800">
              <w:rPr>
                <w:i/>
                <w:noProof/>
              </w:rPr>
              <w:t>:</w:t>
            </w:r>
          </w:p>
          <w:p w:rsidR="002C2260" w:rsidRPr="00B20800" w:rsidRDefault="002C2260" w:rsidP="002C2260">
            <w:pPr>
              <w:pStyle w:val="CRCoverPage"/>
              <w:spacing w:after="0"/>
              <w:ind w:left="284"/>
              <w:rPr>
                <w:i/>
                <w:noProof/>
              </w:rPr>
            </w:pPr>
            <w:r w:rsidRPr="00B20800">
              <w:rPr>
                <w:i/>
                <w:noProof/>
              </w:rPr>
              <w:t>For a UE in RRC Inactive state, the NG-RAN determines Paging Priority based on the ARP associated with the QoS Flow as provisioned by the operator policy, and the Core Network Assisted RAN paging information from AMF as described in clause 5.4.6.3."</w:t>
            </w:r>
          </w:p>
          <w:p w:rsidR="002C2260" w:rsidRDefault="002C2260" w:rsidP="00F33771">
            <w:pPr>
              <w:pStyle w:val="CRCoverPage"/>
              <w:spacing w:after="0"/>
              <w:ind w:left="100"/>
              <w:rPr>
                <w:noProof/>
              </w:rPr>
            </w:pPr>
          </w:p>
          <w:p w:rsidR="002A4F97" w:rsidRDefault="00F33771" w:rsidP="002A4F97">
            <w:pPr>
              <w:pStyle w:val="CRCoverPage"/>
              <w:spacing w:after="0"/>
              <w:ind w:left="100"/>
              <w:rPr>
                <w:noProof/>
              </w:rPr>
            </w:pPr>
            <w:r>
              <w:rPr>
                <w:noProof/>
              </w:rPr>
              <w:t>C</w:t>
            </w:r>
            <w:r w:rsidR="00574AF8">
              <w:rPr>
                <w:noProof/>
              </w:rPr>
              <w:t>orresponding</w:t>
            </w:r>
            <w:r w:rsidR="00861DFB">
              <w:rPr>
                <w:noProof/>
              </w:rPr>
              <w:t xml:space="preserve"> stage 3 </w:t>
            </w:r>
            <w:r>
              <w:rPr>
                <w:noProof/>
              </w:rPr>
              <w:t xml:space="preserve">material </w:t>
            </w:r>
            <w:r w:rsidR="00574AF8">
              <w:rPr>
                <w:noProof/>
              </w:rPr>
              <w:t>is missing,</w:t>
            </w:r>
            <w:r w:rsidR="00861DFB">
              <w:rPr>
                <w:noProof/>
              </w:rPr>
              <w:t xml:space="preserve"> to indicate that the AMF applies paging priority based on the ARP value in the message received from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105F1" w:rsidP="004D16A2">
            <w:pPr>
              <w:pStyle w:val="CRCoverPage"/>
              <w:spacing w:after="0"/>
              <w:ind w:left="100"/>
              <w:rPr>
                <w:noProof/>
              </w:rPr>
            </w:pPr>
            <w:r>
              <w:rPr>
                <w:noProof/>
              </w:rPr>
              <w:t>The description of the "arp" attribute in TS 29.518 §6.1.6.2.18 is updated to indicate that the AMF uses this attribute to determine whether to include Paging Priority in the NGAP Paging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3E98" w:rsidP="006035A7">
            <w:pPr>
              <w:pStyle w:val="CRCoverPage"/>
              <w:spacing w:after="0"/>
              <w:ind w:left="100"/>
              <w:rPr>
                <w:noProof/>
              </w:rPr>
            </w:pPr>
            <w:r>
              <w:rPr>
                <w:noProof/>
              </w:rPr>
              <w:t xml:space="preserve">Lack of stage 3 specifications to support stage 2 requirement, </w:t>
            </w:r>
            <w:r w:rsidR="006035A7" w:rsidRPr="006035A7">
              <w:rPr>
                <w:noProof/>
              </w:rPr>
              <w:t xml:space="preserve">with regard to </w:t>
            </w:r>
            <w:r w:rsidR="006035A7">
              <w:rPr>
                <w:noProof/>
              </w:rPr>
              <w:t>AMF's use of ARP to support priority paging</w:t>
            </w:r>
            <w:r w:rsidR="006035A7" w:rsidRPr="006035A7">
              <w:rPr>
                <w:noProof/>
              </w:rPr>
              <w:t>.</w:t>
            </w:r>
            <w:r w:rsidR="006035A7">
              <w:rPr>
                <w:noProof/>
              </w:rPr>
              <w:t xml:space="preserve"> </w:t>
            </w:r>
          </w:p>
          <w:p w:rsidR="006035A7" w:rsidRDefault="006035A7" w:rsidP="006035A7">
            <w:pPr>
              <w:pStyle w:val="CRCoverPage"/>
              <w:spacing w:after="0"/>
              <w:ind w:left="100"/>
              <w:rPr>
                <w:noProof/>
              </w:rPr>
            </w:pPr>
            <w:r>
              <w:rPr>
                <w:noProof/>
              </w:rPr>
              <w:t>Priority paging cannot be supported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74AF8">
            <w:pPr>
              <w:pStyle w:val="CRCoverPage"/>
              <w:spacing w:after="0"/>
              <w:ind w:left="100"/>
              <w:rPr>
                <w:noProof/>
              </w:rPr>
            </w:pPr>
            <w:r>
              <w:rPr>
                <w:noProof/>
              </w:rPr>
              <w:t>6.1.6.2.18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4AF3" w:rsidRDefault="008A4AF3" w:rsidP="008A4AF3">
      <w:pPr>
        <w:pStyle w:val="Heading5"/>
        <w:rPr>
          <w:lang w:eastAsia="zh-CN"/>
        </w:rPr>
      </w:pPr>
      <w:bookmarkStart w:id="2" w:name="_Toc11342779"/>
      <w:r>
        <w:t>6.1.6.2.18</w:t>
      </w:r>
      <w:r>
        <w:tab/>
        <w:t xml:space="preserve">Type: </w:t>
      </w:r>
      <w:r w:rsidRPr="000A2C56">
        <w:rPr>
          <w:lang w:eastAsia="zh-CN"/>
        </w:rPr>
        <w:t>N1N2MessageTransferReqData</w:t>
      </w:r>
      <w:bookmarkEnd w:id="2"/>
    </w:p>
    <w:p w:rsidR="008A4AF3" w:rsidRDefault="008A4AF3" w:rsidP="008A4AF3">
      <w:pPr>
        <w:pStyle w:val="TH"/>
      </w:pPr>
      <w:r>
        <w:rPr>
          <w:noProof/>
        </w:rPr>
        <w:t>Table </w:t>
      </w:r>
      <w:r>
        <w:t xml:space="preserve">6.1.6.2.18-1: </w:t>
      </w:r>
      <w:r>
        <w:rPr>
          <w:noProof/>
        </w:rPr>
        <w:t xml:space="preserve">Definition of type </w:t>
      </w:r>
      <w:r w:rsidRPr="000A2C56">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8A4AF3" w:rsidTr="001F4E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1F4EC9">
            <w:pPr>
              <w:pStyle w:val="TAH"/>
            </w:pPr>
            <w:r>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1F4E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1F4E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1F4EC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AF3" w:rsidRDefault="008A4AF3" w:rsidP="001F4EC9">
            <w:pPr>
              <w:pStyle w:val="TAH"/>
              <w:rPr>
                <w:rFonts w:cs="Arial"/>
                <w:szCs w:val="18"/>
              </w:rPr>
            </w:pPr>
            <w:r>
              <w:rPr>
                <w:rFonts w:cs="Arial"/>
                <w:szCs w:val="18"/>
              </w:rPr>
              <w:t>Description</w:t>
            </w:r>
          </w:p>
        </w:tc>
      </w:tr>
      <w:tr w:rsidR="008A4AF3"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n</w:t>
            </w:r>
            <w:r>
              <w:rPr>
                <w:rFonts w:hint="eastAsia"/>
                <w:lang w:eastAsia="zh-CN"/>
              </w:rPr>
              <w:t>1</w:t>
            </w:r>
            <w:r>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szCs w:val="18"/>
                <w:lang w:eastAsia="zh-CN"/>
              </w:rPr>
              <w:t>This IE shall be included if a N1 message needs to be transferred.</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szCs w:val="18"/>
                <w:lang w:eastAsia="zh-CN"/>
              </w:rPr>
              <w:t>This IE shall be included if a N2 information needs to be transferred.</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E91CB5">
              <w:rPr>
                <w:lang w:eastAsia="zh-CN"/>
              </w:rPr>
              <w:t>skipInd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sidRPr="00E91CB5">
              <w:rPr>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sidRPr="00E91CB5">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E91CB5">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Pr="00E91CB5" w:rsidRDefault="008A4AF3" w:rsidP="001F4EC9">
            <w:pPr>
              <w:pStyle w:val="TAL"/>
              <w:rPr>
                <w:lang w:val="en-US" w:eastAsia="zh-CN"/>
              </w:rPr>
            </w:pPr>
            <w:r w:rsidRPr="00E91CB5">
              <w:rPr>
                <w:rFonts w:cs="Arial"/>
                <w:szCs w:val="18"/>
                <w:lang w:eastAsia="zh-CN"/>
              </w:rPr>
              <w:t xml:space="preserve">This IE shall be present and set to "true" </w:t>
            </w:r>
            <w:r>
              <w:rPr>
                <w:rFonts w:cs="Arial"/>
                <w:szCs w:val="18"/>
                <w:lang w:eastAsia="zh-CN"/>
              </w:rPr>
              <w:t xml:space="preserve">if the service consumer (e.g. SMF) requires the N1 message to be sent to the UE only when UE is in CM-CONNECTED, e.g. during </w:t>
            </w:r>
            <w:r w:rsidRPr="00E91CB5">
              <w:rPr>
                <w:rFonts w:cs="Arial"/>
                <w:szCs w:val="18"/>
                <w:lang w:eastAsia="zh-CN"/>
              </w:rPr>
              <w:t xml:space="preserve">SMF initiated PDU session release procedure </w:t>
            </w:r>
            <w:r w:rsidRPr="00E91CB5">
              <w:rPr>
                <w:lang w:eastAsia="ko-KR"/>
              </w:rPr>
              <w:t xml:space="preserve">(see </w:t>
            </w:r>
            <w:r>
              <w:rPr>
                <w:lang w:eastAsia="ko-KR"/>
              </w:rPr>
              <w:t>clause</w:t>
            </w:r>
            <w:r w:rsidRPr="00E91CB5">
              <w:rPr>
                <w:lang w:eastAsia="ko-KR"/>
              </w:rPr>
              <w:t xml:space="preserve"> 4.3.4.2 of 3GP</w:t>
            </w:r>
            <w:r w:rsidRPr="00E91CB5">
              <w:rPr>
                <w:lang w:val="en-US" w:eastAsia="zh-CN"/>
              </w:rPr>
              <w:t>P TS 23.502 [</w:t>
            </w:r>
            <w:bookmarkStart w:id="3" w:name="_GoBack"/>
            <w:del w:id="4" w:author="PerspectaLabs-DL" w:date="2019-08-04T15:59:00Z">
              <w:r w:rsidRPr="00E91CB5" w:rsidDel="007A0B82">
                <w:rPr>
                  <w:lang w:val="en-US" w:eastAsia="zh-CN"/>
                </w:rPr>
                <w:delText>2</w:delText>
              </w:r>
            </w:del>
            <w:bookmarkEnd w:id="3"/>
            <w:ins w:id="5" w:author="PerspectaLabs-DL" w:date="2019-08-04T15:59:00Z">
              <w:r w:rsidR="007A0B82">
                <w:rPr>
                  <w:lang w:val="en-US" w:eastAsia="zh-CN"/>
                </w:rPr>
                <w:t>3</w:t>
              </w:r>
            </w:ins>
            <w:r w:rsidRPr="00E91CB5">
              <w:rPr>
                <w:lang w:val="en-US" w:eastAsia="zh-CN"/>
              </w:rPr>
              <w:t>]).</w:t>
            </w:r>
          </w:p>
          <w:p w:rsidR="008A4AF3" w:rsidRPr="00E91CB5" w:rsidRDefault="008A4AF3" w:rsidP="001F4EC9">
            <w:pPr>
              <w:pStyle w:val="TAL"/>
              <w:rPr>
                <w:rFonts w:cs="Arial"/>
                <w:szCs w:val="18"/>
                <w:lang w:val="en-US" w:eastAsia="zh-CN"/>
              </w:rPr>
            </w:pPr>
          </w:p>
          <w:p w:rsidR="008A4AF3" w:rsidRPr="00E91CB5" w:rsidRDefault="008A4AF3" w:rsidP="001F4EC9">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following:</w:t>
            </w:r>
          </w:p>
          <w:p w:rsidR="008A4AF3" w:rsidRPr="00CF2AE6" w:rsidRDefault="008A4AF3" w:rsidP="001F4EC9">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AMF </w:t>
            </w:r>
            <w:r>
              <w:rPr>
                <w:rFonts w:cs="Arial"/>
                <w:szCs w:val="18"/>
                <w:lang w:val="en-US" w:eastAsia="zh-CN"/>
              </w:rPr>
              <w:t xml:space="preserve">should </w:t>
            </w:r>
            <w:r w:rsidRPr="00E91CB5">
              <w:rPr>
                <w:rFonts w:cs="Arial"/>
                <w:szCs w:val="18"/>
                <w:lang w:val="en-US" w:eastAsia="zh-CN"/>
              </w:rPr>
              <w:t xml:space="preserve">skip sending N1 </w:t>
            </w:r>
            <w:r>
              <w:rPr>
                <w:rFonts w:cs="Arial"/>
                <w:szCs w:val="18"/>
                <w:lang w:val="en-US" w:eastAsia="zh-CN"/>
              </w:rPr>
              <w:t xml:space="preserve">message </w:t>
            </w:r>
            <w:r w:rsidRPr="00E91CB5">
              <w:rPr>
                <w:rFonts w:cs="Arial"/>
                <w:szCs w:val="18"/>
                <w:lang w:val="en-US" w:eastAsia="zh-CN"/>
              </w:rPr>
              <w:t>to UE</w:t>
            </w:r>
            <w:r>
              <w:rPr>
                <w:rFonts w:cs="Arial"/>
                <w:szCs w:val="18"/>
                <w:lang w:val="en-US" w:eastAsia="zh-CN"/>
              </w:rPr>
              <w:t>, when the UE is in CM-IDLE.</w:t>
            </w:r>
          </w:p>
          <w:p w:rsidR="008A4AF3" w:rsidRDefault="008A4AF3" w:rsidP="001F4EC9">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AMF shall send the N1 </w:t>
            </w:r>
            <w:r>
              <w:rPr>
                <w:rFonts w:cs="Arial"/>
                <w:szCs w:val="18"/>
                <w:lang w:val="en-US" w:eastAsia="zh-CN"/>
              </w:rPr>
              <w:t xml:space="preserve">message </w:t>
            </w:r>
            <w:r w:rsidRPr="00E91CB5">
              <w:rPr>
                <w:rFonts w:cs="Arial"/>
                <w:szCs w:val="18"/>
                <w:lang w:val="en-US" w:eastAsia="zh-CN"/>
              </w:rPr>
              <w:t>to the UE.</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lastMsgIndication</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7A0B82">
            <w:pPr>
              <w:pStyle w:val="TAL"/>
              <w:rPr>
                <w:rFonts w:cs="Arial"/>
                <w:szCs w:val="18"/>
                <w:lang w:eastAsia="zh-CN"/>
              </w:rPr>
            </w:pPr>
            <w:r>
              <w:rPr>
                <w:rFonts w:cs="Arial" w:hint="eastAsia"/>
                <w:szCs w:val="18"/>
                <w:lang w:eastAsia="zh-CN"/>
              </w:rPr>
              <w:t xml:space="preserve">This flag when present shall indicate that the message transferred is the last message. </w:t>
            </w:r>
            <w:r>
              <w:rPr>
                <w:rFonts w:cs="Arial"/>
                <w:szCs w:val="18"/>
                <w:lang w:eastAsia="zh-CN"/>
              </w:rPr>
              <w:t>(See clause 4.13.3.3 of 3GPP TS 23.502 [</w:t>
            </w:r>
            <w:del w:id="6" w:author="PerspectaLabs-DL" w:date="2019-08-04T15:59:00Z">
              <w:r w:rsidDel="007A0B82">
                <w:rPr>
                  <w:rFonts w:cs="Arial"/>
                  <w:szCs w:val="18"/>
                  <w:lang w:eastAsia="zh-CN"/>
                </w:rPr>
                <w:delText>2</w:delText>
              </w:r>
            </w:del>
            <w:ins w:id="7" w:author="PerspectaLabs-DL" w:date="2019-08-04T15:59:00Z">
              <w:r w:rsidR="007A0B82">
                <w:rPr>
                  <w:rFonts w:cs="Arial"/>
                  <w:szCs w:val="18"/>
                  <w:lang w:eastAsia="zh-CN"/>
                </w:rPr>
                <w:t>3</w:t>
              </w:r>
            </w:ins>
            <w:r>
              <w:rPr>
                <w:rFonts w:cs="Arial"/>
                <w:szCs w:val="18"/>
                <w:lang w:eastAsia="zh-CN"/>
              </w:rPr>
              <w:t>].</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46054C">
              <w:rPr>
                <w:lang w:eastAsia="zh-CN"/>
              </w:rPr>
              <w:t>pduSessionId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sidRPr="0046054C">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0..</w:t>
            </w:r>
            <w:r w:rsidRPr="0046054C">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46054C">
              <w:rPr>
                <w:rFonts w:cs="Arial"/>
                <w:szCs w:val="18"/>
                <w:lang w:eastAsia="zh-CN"/>
              </w:rPr>
              <w:t xml:space="preserve">PDU Session </w:t>
            </w:r>
            <w:r>
              <w:rPr>
                <w:rFonts w:cs="Arial"/>
                <w:szCs w:val="18"/>
                <w:lang w:eastAsia="zh-CN"/>
              </w:rPr>
              <w:t>ID for which the N1 / N2 message is sent, if the N1 / N2 message class is SM.</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lcsCorrelationId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sidRPr="0046054C">
              <w:rPr>
                <w:lang w:eastAsia="zh-CN"/>
              </w:rPr>
              <w:t>CorrelationID</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7A0B82">
            <w:pPr>
              <w:pStyle w:val="TAL"/>
              <w:rPr>
                <w:lang w:eastAsia="zh-CN"/>
              </w:rPr>
            </w:pPr>
            <w:r w:rsidRPr="006165E5">
              <w:t xml:space="preserve">LCS </w:t>
            </w:r>
            <w:r>
              <w:t>Correlation</w:t>
            </w:r>
            <w:r w:rsidRPr="006165E5">
              <w:t xml:space="preserve"> ID</w:t>
            </w:r>
            <w:r>
              <w:t xml:space="preserve">, for which the N1 message is sent, if the N1 message class is LPP </w:t>
            </w:r>
            <w:r w:rsidRPr="006165E5">
              <w:t xml:space="preserve">(see </w:t>
            </w:r>
            <w:r>
              <w:t>clause</w:t>
            </w:r>
            <w:r w:rsidRPr="006165E5">
              <w:t xml:space="preserve"> 4.13.5.4 of 3GPP TS 23.502 [</w:t>
            </w:r>
            <w:del w:id="8" w:author="PerspectaLabs-DL" w:date="2019-08-04T15:59:00Z">
              <w:r w:rsidRPr="006165E5" w:rsidDel="007A0B82">
                <w:delText>2</w:delText>
              </w:r>
            </w:del>
            <w:ins w:id="9" w:author="PerspectaLabs-DL" w:date="2019-08-04T15:59:00Z">
              <w:r w:rsidR="007A0B82">
                <w:t>3</w:t>
              </w:r>
            </w:ins>
            <w:r w:rsidRPr="006165E5">
              <w:t>])</w:t>
            </w:r>
            <w:r>
              <w:t>.</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p</w:t>
            </w:r>
            <w:r>
              <w:rPr>
                <w:rFonts w:hint="eastAsia"/>
                <w:lang w:eastAsia="zh-CN"/>
              </w:rPr>
              <w:t>pi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hint="eastAsia"/>
                <w:szCs w:val="18"/>
                <w:lang w:eastAsia="zh-CN"/>
              </w:rPr>
              <w:t>This IE when present shall indicate the Paging policy to be applied</w:t>
            </w:r>
            <w:r>
              <w:rPr>
                <w:rFonts w:cs="Arial"/>
                <w:szCs w:val="18"/>
                <w:lang w:eastAsia="zh-CN"/>
              </w:rPr>
              <w:t>. The paging policies are configured at the AMF.</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a</w:t>
            </w:r>
            <w:r>
              <w:rPr>
                <w:rFonts w:hint="eastAsia"/>
                <w:lang w:eastAsia="zh-CN"/>
              </w:rPr>
              <w:t>r</w:t>
            </w:r>
            <w:r>
              <w:rPr>
                <w:lang w:eastAsia="zh-CN"/>
              </w:rPr>
              <w:t>p</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pPr>
              <w:pStyle w:val="TAL"/>
              <w:rPr>
                <w:rFonts w:cs="Arial"/>
                <w:szCs w:val="18"/>
                <w:lang w:eastAsia="zh-CN"/>
              </w:rPr>
            </w:pPr>
            <w:r>
              <w:rPr>
                <w:rFonts w:cs="Arial" w:hint="eastAsia"/>
                <w:szCs w:val="18"/>
                <w:lang w:eastAsia="zh-CN"/>
              </w:rPr>
              <w:t>This IE when present shall indicate the Allocation and Retention Priority of the PDU session for which the N1/</w:t>
            </w:r>
            <w:r>
              <w:rPr>
                <w:rFonts w:cs="Arial"/>
                <w:szCs w:val="18"/>
                <w:lang w:eastAsia="zh-CN"/>
              </w:rPr>
              <w:t xml:space="preserve">N2 message transfer is initiated. </w:t>
            </w:r>
            <w:ins w:id="10" w:author="PerspectaLabs-DL" w:date="2019-08-05T23:09:00Z">
              <w:r w:rsidR="00293CF3" w:rsidRPr="00293CF3">
                <w:rPr>
                  <w:rFonts w:cs="Arial"/>
                  <w:szCs w:val="18"/>
                  <w:lang w:eastAsia="zh-CN"/>
                </w:rPr>
                <w:t>T</w:t>
              </w:r>
            </w:ins>
            <w:ins w:id="11" w:author="PerspectaLabs-DL" w:date="2019-08-15T15:33:00Z">
              <w:r w:rsidR="00D52D7B">
                <w:rPr>
                  <w:rFonts w:cs="Arial"/>
                  <w:szCs w:val="18"/>
                  <w:lang w:eastAsia="zh-CN"/>
                </w:rPr>
                <w:t>o support priority paging, t</w:t>
              </w:r>
            </w:ins>
            <w:ins w:id="12" w:author="PerspectaLabs-DL" w:date="2019-08-05T23:09:00Z">
              <w:r w:rsidR="00293CF3" w:rsidRPr="00293CF3">
                <w:rPr>
                  <w:rFonts w:cs="Arial"/>
                  <w:szCs w:val="18"/>
                  <w:lang w:eastAsia="zh-CN"/>
                </w:rPr>
                <w:t>h</w:t>
              </w:r>
            </w:ins>
            <w:ins w:id="13" w:author="PerspectaLabs-DL" w:date="2019-08-15T15:33:00Z">
              <w:r w:rsidR="00D52D7B">
                <w:rPr>
                  <w:rFonts w:cs="Arial"/>
                  <w:szCs w:val="18"/>
                  <w:lang w:eastAsia="zh-CN"/>
                </w:rPr>
                <w:t>e AMF shall use th</w:t>
              </w:r>
            </w:ins>
            <w:ins w:id="14" w:author="PerspectaLabs-DL" w:date="2019-08-05T23:09:00Z">
              <w:r w:rsidR="00293CF3" w:rsidRPr="00293CF3">
                <w:rPr>
                  <w:rFonts w:cs="Arial"/>
                  <w:szCs w:val="18"/>
                  <w:lang w:eastAsia="zh-CN"/>
                </w:rPr>
                <w:t xml:space="preserve">is IE </w:t>
              </w:r>
            </w:ins>
            <w:ins w:id="15" w:author="PerspectaLabs-DL" w:date="2019-08-15T15:33:00Z">
              <w:r w:rsidR="00D52D7B">
                <w:rPr>
                  <w:rFonts w:cs="Arial"/>
                  <w:szCs w:val="18"/>
                  <w:lang w:eastAsia="zh-CN"/>
                </w:rPr>
                <w:t>to determin</w:t>
              </w:r>
            </w:ins>
            <w:ins w:id="16" w:author="PerspectaLabs-DL" w:date="2019-08-05T23:09:00Z">
              <w:r w:rsidR="00293CF3" w:rsidRPr="00293CF3">
                <w:rPr>
                  <w:rFonts w:cs="Arial"/>
                  <w:szCs w:val="18"/>
                  <w:lang w:eastAsia="zh-CN"/>
                </w:rPr>
                <w:t>e whether to include the</w:t>
              </w:r>
            </w:ins>
            <w:ins w:id="17" w:author="PerspectaLabs-DL" w:date="2019-08-05T12:17:00Z">
              <w:r w:rsidR="003E554F">
                <w:rPr>
                  <w:rFonts w:cs="Arial"/>
                  <w:szCs w:val="18"/>
                  <w:lang w:eastAsia="zh-CN"/>
                </w:rPr>
                <w:t xml:space="preserve"> </w:t>
              </w:r>
            </w:ins>
            <w:ins w:id="18" w:author="PerspectaLabs-DL" w:date="2019-08-05T12:13:00Z">
              <w:r w:rsidR="003E554F" w:rsidRPr="008A4AF3">
                <w:rPr>
                  <w:rFonts w:cs="Arial"/>
                  <w:szCs w:val="18"/>
                  <w:lang w:eastAsia="zh-CN"/>
                </w:rPr>
                <w:t xml:space="preserve">Paging Priority </w:t>
              </w:r>
              <w:r w:rsidR="003E554F" w:rsidRPr="005F7761">
                <w:rPr>
                  <w:rFonts w:cs="Arial"/>
                  <w:szCs w:val="18"/>
                  <w:lang w:eastAsia="zh-CN"/>
                </w:rPr>
                <w:t>IE</w:t>
              </w:r>
              <w:r w:rsidR="003E554F">
                <w:rPr>
                  <w:rFonts w:cs="Arial"/>
                  <w:szCs w:val="18"/>
                  <w:lang w:eastAsia="zh-CN"/>
                </w:rPr>
                <w:t xml:space="preserve"> </w:t>
              </w:r>
              <w:r w:rsidR="003E554F" w:rsidRPr="008A4AF3">
                <w:rPr>
                  <w:rFonts w:cs="Arial"/>
                  <w:szCs w:val="18"/>
                  <w:lang w:eastAsia="zh-CN"/>
                </w:rPr>
                <w:t xml:space="preserve">in the </w:t>
              </w:r>
              <w:r w:rsidR="003E554F" w:rsidRPr="005F7761">
                <w:rPr>
                  <w:rFonts w:cs="Arial"/>
                  <w:szCs w:val="18"/>
                  <w:lang w:eastAsia="zh-CN"/>
                </w:rPr>
                <w:t>NGAP</w:t>
              </w:r>
              <w:r w:rsidR="003E554F">
                <w:rPr>
                  <w:rFonts w:cs="Arial"/>
                  <w:szCs w:val="18"/>
                  <w:lang w:eastAsia="zh-CN"/>
                </w:rPr>
                <w:t xml:space="preserve"> </w:t>
              </w:r>
              <w:r w:rsidR="003E554F" w:rsidRPr="008A4AF3">
                <w:rPr>
                  <w:rFonts w:cs="Arial"/>
                  <w:szCs w:val="18"/>
                  <w:lang w:eastAsia="zh-CN"/>
                </w:rPr>
                <w:t>Paging Message</w:t>
              </w:r>
              <w:r w:rsidR="003E554F">
                <w:rPr>
                  <w:rFonts w:cs="Arial"/>
                  <w:szCs w:val="18"/>
                  <w:lang w:eastAsia="zh-CN"/>
                </w:rPr>
                <w:t xml:space="preserve"> </w:t>
              </w:r>
              <w:r w:rsidR="003E554F" w:rsidRPr="00E91CB5">
                <w:rPr>
                  <w:lang w:eastAsia="ko-KR"/>
                </w:rPr>
                <w:t xml:space="preserve">(see </w:t>
              </w:r>
              <w:r w:rsidR="003E554F">
                <w:rPr>
                  <w:lang w:eastAsia="ko-KR"/>
                </w:rPr>
                <w:t>clause</w:t>
              </w:r>
              <w:r w:rsidR="003E554F" w:rsidRPr="00E91CB5">
                <w:rPr>
                  <w:lang w:eastAsia="ko-KR"/>
                </w:rPr>
                <w:t xml:space="preserve"> </w:t>
              </w:r>
              <w:r w:rsidR="003E554F">
                <w:rPr>
                  <w:lang w:eastAsia="ko-KR"/>
                </w:rPr>
                <w:t>5.4.3.3</w:t>
              </w:r>
              <w:r w:rsidR="003E554F" w:rsidRPr="00E91CB5">
                <w:rPr>
                  <w:lang w:eastAsia="ko-KR"/>
                </w:rPr>
                <w:t xml:space="preserve"> of 3GP</w:t>
              </w:r>
              <w:r w:rsidR="003E554F" w:rsidRPr="00E91CB5">
                <w:rPr>
                  <w:lang w:val="en-US" w:eastAsia="zh-CN"/>
                </w:rPr>
                <w:t>P TS 23.50</w:t>
              </w:r>
              <w:r w:rsidR="003E554F">
                <w:rPr>
                  <w:lang w:val="en-US" w:eastAsia="zh-CN"/>
                </w:rPr>
                <w:t>1</w:t>
              </w:r>
              <w:r w:rsidR="003E554F" w:rsidRPr="00E91CB5">
                <w:rPr>
                  <w:lang w:val="en-US" w:eastAsia="zh-CN"/>
                </w:rPr>
                <w:t> [2])</w:t>
              </w:r>
              <w:r w:rsidR="003E554F" w:rsidRPr="008A4AF3">
                <w:rPr>
                  <w:rFonts w:cs="Arial"/>
                  <w:szCs w:val="18"/>
                  <w:lang w:eastAsia="zh-CN"/>
                </w:rPr>
                <w:t xml:space="preserve">. The set of ARP values associated with priority paging </w:t>
              </w:r>
              <w:r w:rsidR="003E554F" w:rsidRPr="004D16A2">
                <w:rPr>
                  <w:rFonts w:cs="Arial"/>
                  <w:szCs w:val="18"/>
                  <w:lang w:eastAsia="zh-CN"/>
                </w:rPr>
                <w:t>and mapping to Paging Priority IE values</w:t>
              </w:r>
              <w:r w:rsidR="003E554F">
                <w:rPr>
                  <w:rFonts w:cs="Arial"/>
                  <w:szCs w:val="18"/>
                  <w:lang w:eastAsia="zh-CN"/>
                </w:rPr>
                <w:t xml:space="preserve"> </w:t>
              </w:r>
              <w:r w:rsidR="003E554F" w:rsidRPr="008A4AF3">
                <w:rPr>
                  <w:rFonts w:cs="Arial"/>
                  <w:szCs w:val="18"/>
                  <w:lang w:eastAsia="zh-CN"/>
                </w:rPr>
                <w:t>are configured at the AMF.</w:t>
              </w:r>
              <w:r w:rsidR="003E554F">
                <w:rPr>
                  <w:rFonts w:cs="Arial"/>
                  <w:szCs w:val="18"/>
                  <w:lang w:eastAsia="zh-CN"/>
                </w:rPr>
                <w:t xml:space="preserve"> </w:t>
              </w:r>
            </w:ins>
            <w:r w:rsidRPr="005F7761">
              <w:rPr>
                <w:rFonts w:cs="Arial"/>
                <w:szCs w:val="18"/>
                <w:lang w:eastAsia="zh-CN"/>
              </w:rPr>
              <w:t>This IE shall not be present when the N1/N2 message class is not SM.</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5</w:t>
            </w:r>
            <w:r>
              <w:rPr>
                <w:lang w:val="en-US"/>
              </w:rPr>
              <w:t>Q</w:t>
            </w:r>
            <w:r>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hint="eastAsia"/>
                <w:szCs w:val="18"/>
                <w:lang w:eastAsia="zh-CN"/>
              </w:rPr>
              <w:t xml:space="preserve">This IE when present shall indicate the 5QI associated with the PDU session for which the N1 / N2 message transfer is </w:t>
            </w:r>
            <w:r>
              <w:rPr>
                <w:rFonts w:cs="Arial"/>
                <w:szCs w:val="18"/>
                <w:lang w:eastAsia="zh-CN"/>
              </w:rPr>
              <w:t>initiated</w:t>
            </w:r>
            <w:r>
              <w:rPr>
                <w:rFonts w:cs="Arial" w:hint="eastAsia"/>
                <w:szCs w:val="18"/>
                <w:lang w:eastAsia="zh-CN"/>
              </w:rPr>
              <w:t>.</w:t>
            </w:r>
            <w:r>
              <w:rPr>
                <w:rFonts w:cs="Arial"/>
                <w:szCs w:val="18"/>
                <w:lang w:eastAsia="zh-CN"/>
              </w:rPr>
              <w:t xml:space="preserve"> This IE shall not be present when the N1/N2 message class is not SM.</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szCs w:val="18"/>
                <w:lang w:eastAsia="zh-CN"/>
              </w:rPr>
              <w:t xml:space="preserve">If included, </w:t>
            </w:r>
            <w:r>
              <w:rPr>
                <w:rFonts w:cs="Arial" w:hint="eastAsia"/>
                <w:szCs w:val="18"/>
                <w:lang w:eastAsia="zh-CN"/>
              </w:rPr>
              <w:t xml:space="preserve">this IE </w:t>
            </w:r>
            <w:r>
              <w:rPr>
                <w:rFonts w:cs="Arial"/>
                <w:szCs w:val="18"/>
                <w:lang w:eastAsia="zh-CN"/>
              </w:rPr>
              <w:t>represents the callback URI on which the AMF shall notify the N1/N2 message transfer failure.</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lang w:eastAsia="zh-CN"/>
              </w:rPr>
              <w:t>smfReallocation</w:t>
            </w:r>
            <w:r>
              <w:rPr>
                <w:rFonts w:hint="eastAsia"/>
                <w:lang w:eastAsia="zh-CN"/>
              </w:rPr>
              <w:t>Ind</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szCs w:val="18"/>
                <w:lang w:eastAsia="zh-CN"/>
              </w:rPr>
              <w:t>This IE shall indicate that the SMF is requested to be reallocated (see clause 4.3.5.2 of 3GPP TS 23.502 [</w:t>
            </w:r>
            <w:del w:id="19" w:author="PerspectaLabs-DL" w:date="2019-08-04T15:59:00Z">
              <w:r w:rsidDel="007A0B82">
                <w:rPr>
                  <w:rFonts w:cs="Arial"/>
                  <w:szCs w:val="18"/>
                  <w:lang w:eastAsia="zh-CN"/>
                </w:rPr>
                <w:delText>2</w:delText>
              </w:r>
            </w:del>
            <w:ins w:id="20" w:author="PerspectaLabs-DL" w:date="2019-08-04T15:59:00Z">
              <w:r w:rsidR="007A0B82">
                <w:rPr>
                  <w:rFonts w:cs="Arial"/>
                  <w:szCs w:val="18"/>
                  <w:lang w:eastAsia="zh-CN"/>
                </w:rPr>
                <w:t>3</w:t>
              </w:r>
            </w:ins>
            <w:r>
              <w:rPr>
                <w:rFonts w:cs="Arial"/>
                <w:szCs w:val="18"/>
                <w:lang w:eastAsia="zh-CN"/>
              </w:rPr>
              <w:t xml:space="preserve">]). </w:t>
            </w:r>
          </w:p>
          <w:p w:rsidR="008A4AF3" w:rsidRPr="00E91CB5" w:rsidRDefault="008A4AF3" w:rsidP="001F4EC9">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follows:</w:t>
            </w:r>
          </w:p>
          <w:p w:rsidR="008A4AF3" w:rsidRPr="00CF2AE6" w:rsidRDefault="008A4AF3" w:rsidP="001F4EC9">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w:t>
            </w:r>
            <w:r>
              <w:rPr>
                <w:rFonts w:cs="Arial"/>
                <w:szCs w:val="18"/>
                <w:lang w:val="en-US" w:eastAsia="zh-CN"/>
              </w:rPr>
              <w:t>the SMF is requested to be reallocated.</w:t>
            </w:r>
          </w:p>
          <w:p w:rsidR="008A4AF3" w:rsidRDefault="008A4AF3" w:rsidP="001F4EC9">
            <w:pPr>
              <w:pStyle w:val="TAL"/>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w:t>
            </w:r>
            <w:r>
              <w:rPr>
                <w:rFonts w:cs="Arial"/>
                <w:szCs w:val="18"/>
                <w:lang w:val="en-US" w:eastAsia="zh-CN"/>
              </w:rPr>
              <w:t>SMF is not requested to be reallocated.</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F82CD0">
              <w:rPr>
                <w:lang w:val="en-US"/>
              </w:rPr>
              <w:t>areaOfValidity</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rsidRPr="00F82CD0">
              <w:t>AreaOfValidity</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rsidRPr="00F82CD0">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rsidRPr="00F82CD0">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sidRPr="00F82CD0">
              <w:rPr>
                <w:rFonts w:cs="Arial"/>
                <w:szCs w:val="18"/>
              </w:rPr>
              <w:t xml:space="preserve">This IE represents the list of TAs where the provided N2 information is valid. See </w:t>
            </w:r>
            <w:r>
              <w:rPr>
                <w:rFonts w:cs="Arial"/>
                <w:szCs w:val="18"/>
              </w:rPr>
              <w:t>clause</w:t>
            </w:r>
            <w:r w:rsidRPr="00F82CD0">
              <w:rPr>
                <w:rFonts w:cs="Arial"/>
                <w:szCs w:val="18"/>
              </w:rPr>
              <w:t xml:space="preserve"> 5.2.2.2.7 and 4.2.3.3 of 3GPP TS 23.502 [3].</w:t>
            </w:r>
          </w:p>
        </w:tc>
      </w:tr>
      <w:tr w:rsidR="008A4AF3" w:rsidRPr="00F12EF7" w:rsidTr="001F4EC9">
        <w:trPr>
          <w:jc w:val="center"/>
        </w:trPr>
        <w:tc>
          <w:tcPr>
            <w:tcW w:w="2090"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t>supportedFeatures</w:t>
            </w:r>
          </w:p>
        </w:tc>
        <w:tc>
          <w:tcPr>
            <w:tcW w:w="1876"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8A4AF3" w:rsidRDefault="008A4AF3" w:rsidP="001F4EC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8A4AF3" w:rsidRDefault="008A4AF3" w:rsidP="001F4EC9">
            <w:pPr>
              <w:pStyle w:val="TAL"/>
              <w:rPr>
                <w:rFonts w:cs="Arial"/>
                <w:szCs w:val="18"/>
                <w:lang w:eastAsia="zh-CN"/>
              </w:rPr>
            </w:pPr>
            <w:r>
              <w:rPr>
                <w:rFonts w:cs="Arial"/>
                <w:szCs w:val="18"/>
              </w:rPr>
              <w:t xml:space="preserve">This IE shall be present if at least one optional feature defined in clause 6.1.8 is supported. </w:t>
            </w:r>
          </w:p>
        </w:tc>
      </w:tr>
      <w:tr w:rsidR="008A4AF3" w:rsidRPr="00F12EF7" w:rsidTr="001F4EC9">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8A4AF3" w:rsidRDefault="008A4AF3" w:rsidP="001F4EC9">
            <w:pPr>
              <w:pStyle w:val="TAN"/>
              <w:rPr>
                <w:rFonts w:cs="Arial"/>
                <w:szCs w:val="18"/>
              </w:rPr>
            </w:pPr>
            <w:r>
              <w:t>NOTE:</w:t>
            </w:r>
            <w:r>
              <w:rPr>
                <w:rFonts w:hint="eastAsia"/>
                <w:lang w:eastAsia="zh-CN"/>
              </w:rPr>
              <w:tab/>
            </w:r>
            <w:r>
              <w:rPr>
                <w:lang w:eastAsia="zh-CN"/>
              </w:rPr>
              <w:t>For N1 message class "UPDP", as per 3GPP TS 24.501 [11] Annex D, the messages between UE and PCF carry PTI which is used by the PCF to correlate the received N1 message in the notification with a prior transaction initiated by the PCF</w:t>
            </w:r>
            <w:r w:rsidRPr="00485BE1">
              <w:t>.</w:t>
            </w:r>
            <w:r>
              <w:t xml:space="preserve"> </w:t>
            </w:r>
          </w:p>
        </w:tc>
      </w:tr>
    </w:tbl>
    <w:p w:rsidR="008A4AF3" w:rsidRDefault="008A4AF3">
      <w:pPr>
        <w:rPr>
          <w:noProof/>
        </w:rPr>
      </w:pPr>
    </w:p>
    <w:sectPr w:rsidR="008A4A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BBF" w:rsidRDefault="00024BBF">
      <w:r>
        <w:separator/>
      </w:r>
    </w:p>
  </w:endnote>
  <w:endnote w:type="continuationSeparator" w:id="0">
    <w:p w:rsidR="00024BBF" w:rsidRDefault="0002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BBF" w:rsidRDefault="00024BBF">
      <w:r>
        <w:separator/>
      </w:r>
    </w:p>
  </w:footnote>
  <w:footnote w:type="continuationSeparator" w:id="0">
    <w:p w:rsidR="00024BBF" w:rsidRDefault="00024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BF"/>
    <w:rsid w:val="00055C27"/>
    <w:rsid w:val="000A1F6F"/>
    <w:rsid w:val="000A6394"/>
    <w:rsid w:val="000B7FED"/>
    <w:rsid w:val="000C038A"/>
    <w:rsid w:val="000C6598"/>
    <w:rsid w:val="00145D43"/>
    <w:rsid w:val="00190AFF"/>
    <w:rsid w:val="00192C46"/>
    <w:rsid w:val="001A08B3"/>
    <w:rsid w:val="001A7B60"/>
    <w:rsid w:val="001B4087"/>
    <w:rsid w:val="001B52F0"/>
    <w:rsid w:val="001B7A65"/>
    <w:rsid w:val="001E41F3"/>
    <w:rsid w:val="002370E0"/>
    <w:rsid w:val="00252164"/>
    <w:rsid w:val="0026004D"/>
    <w:rsid w:val="002640DD"/>
    <w:rsid w:val="00275D12"/>
    <w:rsid w:val="00284FEB"/>
    <w:rsid w:val="002860C4"/>
    <w:rsid w:val="00293CF3"/>
    <w:rsid w:val="002A4F97"/>
    <w:rsid w:val="002B5741"/>
    <w:rsid w:val="002C2260"/>
    <w:rsid w:val="002F5114"/>
    <w:rsid w:val="00305409"/>
    <w:rsid w:val="003253CE"/>
    <w:rsid w:val="003609EF"/>
    <w:rsid w:val="0036231A"/>
    <w:rsid w:val="00374DD4"/>
    <w:rsid w:val="003E1A36"/>
    <w:rsid w:val="003E4379"/>
    <w:rsid w:val="003E554F"/>
    <w:rsid w:val="003F24B1"/>
    <w:rsid w:val="003F6821"/>
    <w:rsid w:val="003F7CEF"/>
    <w:rsid w:val="00410371"/>
    <w:rsid w:val="0041068F"/>
    <w:rsid w:val="004242F1"/>
    <w:rsid w:val="00437DF4"/>
    <w:rsid w:val="004569C6"/>
    <w:rsid w:val="0048599A"/>
    <w:rsid w:val="004B75B7"/>
    <w:rsid w:val="004D16A2"/>
    <w:rsid w:val="004E1669"/>
    <w:rsid w:val="00513CF2"/>
    <w:rsid w:val="0051580D"/>
    <w:rsid w:val="00547111"/>
    <w:rsid w:val="00570453"/>
    <w:rsid w:val="00572063"/>
    <w:rsid w:val="00574AF8"/>
    <w:rsid w:val="00592D74"/>
    <w:rsid w:val="005E2C44"/>
    <w:rsid w:val="005F7761"/>
    <w:rsid w:val="006035A7"/>
    <w:rsid w:val="00621188"/>
    <w:rsid w:val="006257ED"/>
    <w:rsid w:val="00695808"/>
    <w:rsid w:val="006B46FB"/>
    <w:rsid w:val="006E21FB"/>
    <w:rsid w:val="00706413"/>
    <w:rsid w:val="007178BB"/>
    <w:rsid w:val="007605E2"/>
    <w:rsid w:val="00792342"/>
    <w:rsid w:val="007977A8"/>
    <w:rsid w:val="007A0B82"/>
    <w:rsid w:val="007B512A"/>
    <w:rsid w:val="007C2097"/>
    <w:rsid w:val="007D6A07"/>
    <w:rsid w:val="007F01A7"/>
    <w:rsid w:val="007F252A"/>
    <w:rsid w:val="007F7259"/>
    <w:rsid w:val="008040A8"/>
    <w:rsid w:val="008279FA"/>
    <w:rsid w:val="00843E98"/>
    <w:rsid w:val="00852D88"/>
    <w:rsid w:val="00854E5B"/>
    <w:rsid w:val="008565A5"/>
    <w:rsid w:val="00861DFB"/>
    <w:rsid w:val="008626E7"/>
    <w:rsid w:val="00870EE7"/>
    <w:rsid w:val="008863B9"/>
    <w:rsid w:val="008A45A6"/>
    <w:rsid w:val="008A4AF3"/>
    <w:rsid w:val="008F193E"/>
    <w:rsid w:val="008F686C"/>
    <w:rsid w:val="008F68B0"/>
    <w:rsid w:val="009148DE"/>
    <w:rsid w:val="00941E30"/>
    <w:rsid w:val="009777D9"/>
    <w:rsid w:val="00991B88"/>
    <w:rsid w:val="009A5753"/>
    <w:rsid w:val="009A579D"/>
    <w:rsid w:val="009B1927"/>
    <w:rsid w:val="009D5072"/>
    <w:rsid w:val="009E3297"/>
    <w:rsid w:val="009F734F"/>
    <w:rsid w:val="00A05EE3"/>
    <w:rsid w:val="00A105F1"/>
    <w:rsid w:val="00A246B6"/>
    <w:rsid w:val="00A47E70"/>
    <w:rsid w:val="00A50CF0"/>
    <w:rsid w:val="00A7671C"/>
    <w:rsid w:val="00AA2CBC"/>
    <w:rsid w:val="00AC5820"/>
    <w:rsid w:val="00AC6F10"/>
    <w:rsid w:val="00AD1CD8"/>
    <w:rsid w:val="00B20800"/>
    <w:rsid w:val="00B258BB"/>
    <w:rsid w:val="00B67B97"/>
    <w:rsid w:val="00B968C8"/>
    <w:rsid w:val="00BA3EC5"/>
    <w:rsid w:val="00BA51D9"/>
    <w:rsid w:val="00BB5DFC"/>
    <w:rsid w:val="00BD279D"/>
    <w:rsid w:val="00BD6BB8"/>
    <w:rsid w:val="00C66BA2"/>
    <w:rsid w:val="00C95985"/>
    <w:rsid w:val="00CC1893"/>
    <w:rsid w:val="00CC5026"/>
    <w:rsid w:val="00CC68D0"/>
    <w:rsid w:val="00D03F9A"/>
    <w:rsid w:val="00D06D51"/>
    <w:rsid w:val="00D24991"/>
    <w:rsid w:val="00D354AD"/>
    <w:rsid w:val="00D50255"/>
    <w:rsid w:val="00D52D7B"/>
    <w:rsid w:val="00D60AD5"/>
    <w:rsid w:val="00D66520"/>
    <w:rsid w:val="00DE34CF"/>
    <w:rsid w:val="00E13F3D"/>
    <w:rsid w:val="00E3131E"/>
    <w:rsid w:val="00E34898"/>
    <w:rsid w:val="00E8079D"/>
    <w:rsid w:val="00E93D6A"/>
    <w:rsid w:val="00EB09B7"/>
    <w:rsid w:val="00EC22F0"/>
    <w:rsid w:val="00EE7D7C"/>
    <w:rsid w:val="00F25D98"/>
    <w:rsid w:val="00F300FB"/>
    <w:rsid w:val="00F33771"/>
    <w:rsid w:val="00F8321E"/>
    <w:rsid w:val="00FB6386"/>
    <w:rsid w:val="00FD0269"/>
    <w:rsid w:val="00FE39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A4AF3"/>
    <w:rPr>
      <w:rFonts w:ascii="Arial" w:hAnsi="Arial"/>
      <w:sz w:val="18"/>
      <w:lang w:val="en-GB" w:eastAsia="en-US"/>
    </w:rPr>
  </w:style>
  <w:style w:type="character" w:customStyle="1" w:styleId="TAHChar">
    <w:name w:val="TAH Char"/>
    <w:link w:val="TAH"/>
    <w:locked/>
    <w:rsid w:val="008A4AF3"/>
    <w:rPr>
      <w:rFonts w:ascii="Arial" w:hAnsi="Arial"/>
      <w:b/>
      <w:sz w:val="18"/>
      <w:lang w:val="en-GB" w:eastAsia="en-US"/>
    </w:rPr>
  </w:style>
  <w:style w:type="character" w:customStyle="1" w:styleId="THChar">
    <w:name w:val="TH Char"/>
    <w:link w:val="TH"/>
    <w:locked/>
    <w:rsid w:val="008A4AF3"/>
    <w:rPr>
      <w:rFonts w:ascii="Arial" w:hAnsi="Arial"/>
      <w:b/>
      <w:lang w:val="en-GB" w:eastAsia="en-US"/>
    </w:rPr>
  </w:style>
  <w:style w:type="character" w:customStyle="1" w:styleId="TACChar">
    <w:name w:val="TAC Char"/>
    <w:link w:val="TAC"/>
    <w:rsid w:val="008A4AF3"/>
    <w:rPr>
      <w:rFonts w:ascii="Arial" w:hAnsi="Arial"/>
      <w:sz w:val="18"/>
      <w:lang w:val="en-GB" w:eastAsia="en-US"/>
    </w:rPr>
  </w:style>
  <w:style w:type="character" w:customStyle="1" w:styleId="TANChar">
    <w:name w:val="TAN Char"/>
    <w:link w:val="TAN"/>
    <w:locked/>
    <w:rsid w:val="008A4A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D8F2B-AE82-4D40-884D-DD8BA780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PerspectaLabs-DL</cp:lastModifiedBy>
  <cp:revision>3</cp:revision>
  <cp:lastPrinted>1900-01-01T08:00:00Z</cp:lastPrinted>
  <dcterms:created xsi:type="dcterms:W3CDTF">2019-08-15T19:35:00Z</dcterms:created>
  <dcterms:modified xsi:type="dcterms:W3CDTF">2019-08-15T19:50:00Z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